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35" w:rsidRDefault="005F5435" w:rsidP="005F5435">
      <w:pPr>
        <w:pStyle w:val="NormalWeb"/>
      </w:pPr>
      <w:r>
        <w:t>FEE SCHEDULE:</w:t>
      </w:r>
    </w:p>
    <w:p w:rsidR="005F5435" w:rsidRDefault="005F5435" w:rsidP="005F5435">
      <w:pPr>
        <w:pStyle w:val="NormalWeb"/>
      </w:pPr>
      <w:r>
        <w:t>COMPENSATION FOR COURT APPOINTED ATTORNEYS</w:t>
      </w:r>
    </w:p>
    <w:p w:rsidR="005F5435" w:rsidRDefault="005F5435" w:rsidP="005F5435">
      <w:pPr>
        <w:pStyle w:val="NormalWeb"/>
      </w:pPr>
      <w:r>
        <w:t>CRIMINAL CASES</w:t>
      </w:r>
    </w:p>
    <w:p w:rsidR="005F5435" w:rsidRDefault="005F5435" w:rsidP="005F5435">
      <w:pPr>
        <w:pStyle w:val="NormalWeb"/>
      </w:pPr>
      <w:r>
        <w:t>Disposed of by:</w:t>
      </w:r>
    </w:p>
    <w:p w:rsidR="005F5435" w:rsidRDefault="005F5435" w:rsidP="005F5435">
      <w:pPr>
        <w:pStyle w:val="NormalWeb"/>
      </w:pPr>
      <w:r>
        <w:t>Plea $250.00 ($125.00 for each additional</w:t>
      </w:r>
    </w:p>
    <w:p w:rsidR="005F5435" w:rsidRDefault="005F5435" w:rsidP="005F5435">
      <w:pPr>
        <w:pStyle w:val="NormalWeb"/>
      </w:pPr>
      <w:proofErr w:type="gramStart"/>
      <w:r>
        <w:t>case</w:t>
      </w:r>
      <w:proofErr w:type="gramEnd"/>
      <w:r>
        <w:t xml:space="preserve"> with same Defendant.)</w:t>
      </w:r>
    </w:p>
    <w:p w:rsidR="005F5435" w:rsidRDefault="005F5435" w:rsidP="005F5435">
      <w:pPr>
        <w:pStyle w:val="NormalWeb"/>
      </w:pPr>
      <w:r>
        <w:t>Trial Attorney must submit itemized</w:t>
      </w:r>
    </w:p>
    <w:p w:rsidR="005F5435" w:rsidRDefault="005F5435" w:rsidP="005F5435">
      <w:pPr>
        <w:pStyle w:val="NormalWeb"/>
      </w:pPr>
      <w:proofErr w:type="gramStart"/>
      <w:r>
        <w:t>statement</w:t>
      </w:r>
      <w:proofErr w:type="gramEnd"/>
      <w:r>
        <w:t xml:space="preserve"> outlining all time spent on</w:t>
      </w:r>
    </w:p>
    <w:p w:rsidR="005F5435" w:rsidRDefault="005F5435" w:rsidP="005F5435">
      <w:pPr>
        <w:pStyle w:val="NormalWeb"/>
      </w:pPr>
      <w:proofErr w:type="gramStart"/>
      <w:r>
        <w:t>case</w:t>
      </w:r>
      <w:proofErr w:type="gramEnd"/>
      <w:r>
        <w:t xml:space="preserve"> and all expenses. The Court will</w:t>
      </w:r>
    </w:p>
    <w:p w:rsidR="005F5435" w:rsidRDefault="005F5435" w:rsidP="005F5435">
      <w:pPr>
        <w:pStyle w:val="NormalWeb"/>
      </w:pPr>
      <w:proofErr w:type="gramStart"/>
      <w:r>
        <w:t>review</w:t>
      </w:r>
      <w:proofErr w:type="gramEnd"/>
      <w:r>
        <w:t xml:space="preserve"> the statement and authorize</w:t>
      </w:r>
    </w:p>
    <w:p w:rsidR="005F5435" w:rsidRDefault="005F5435" w:rsidP="005F5435">
      <w:pPr>
        <w:pStyle w:val="NormalWeb"/>
      </w:pPr>
      <w:proofErr w:type="gramStart"/>
      <w:r>
        <w:t>payment</w:t>
      </w:r>
      <w:proofErr w:type="gramEnd"/>
      <w:r>
        <w:t xml:space="preserve"> accordingly based on the rate</w:t>
      </w:r>
    </w:p>
    <w:p w:rsidR="005F5435" w:rsidRDefault="005F5435" w:rsidP="005F5435">
      <w:pPr>
        <w:pStyle w:val="NormalWeb"/>
      </w:pPr>
      <w:proofErr w:type="gramStart"/>
      <w:r>
        <w:t>of</w:t>
      </w:r>
      <w:proofErr w:type="gramEnd"/>
      <w:r>
        <w:t xml:space="preserve"> $75.00 per hour.</w:t>
      </w:r>
    </w:p>
    <w:p w:rsidR="005F5435" w:rsidRDefault="005F5435" w:rsidP="005F5435">
      <w:pPr>
        <w:pStyle w:val="NormalWeb"/>
      </w:pPr>
      <w:r>
        <w:t>JUVENILE CASES</w:t>
      </w:r>
    </w:p>
    <w:p w:rsidR="005F5435" w:rsidRDefault="005F5435" w:rsidP="005F5435">
      <w:pPr>
        <w:pStyle w:val="NormalWeb"/>
      </w:pPr>
      <w:r>
        <w:t>Disposed of by:</w:t>
      </w:r>
    </w:p>
    <w:p w:rsidR="005F5435" w:rsidRDefault="005F5435" w:rsidP="005F5435">
      <w:pPr>
        <w:pStyle w:val="NormalWeb"/>
      </w:pPr>
      <w:r>
        <w:t>Detention Hearing $100.00</w:t>
      </w:r>
    </w:p>
    <w:p w:rsidR="005F5435" w:rsidRDefault="005F5435" w:rsidP="005F5435">
      <w:pPr>
        <w:pStyle w:val="NormalWeb"/>
      </w:pPr>
      <w:r>
        <w:t>Agreement $250.00 ($125.00 for each additional</w:t>
      </w:r>
    </w:p>
    <w:p w:rsidR="005F5435" w:rsidRDefault="005F5435" w:rsidP="005F5435">
      <w:pPr>
        <w:pStyle w:val="NormalWeb"/>
      </w:pPr>
      <w:proofErr w:type="gramStart"/>
      <w:r>
        <w:t>case</w:t>
      </w:r>
      <w:proofErr w:type="gramEnd"/>
      <w:r>
        <w:t xml:space="preserve"> with same Respondent.)</w:t>
      </w:r>
    </w:p>
    <w:p w:rsidR="005F5435" w:rsidRDefault="005F5435" w:rsidP="005F5435">
      <w:pPr>
        <w:pStyle w:val="NormalWeb"/>
      </w:pPr>
      <w:r>
        <w:t>Trial Attorney must submit itemized</w:t>
      </w:r>
    </w:p>
    <w:p w:rsidR="005F5435" w:rsidRDefault="005F5435" w:rsidP="005F5435">
      <w:pPr>
        <w:pStyle w:val="NormalWeb"/>
      </w:pPr>
      <w:proofErr w:type="gramStart"/>
      <w:r>
        <w:t>statement</w:t>
      </w:r>
      <w:proofErr w:type="gramEnd"/>
      <w:r>
        <w:t xml:space="preserve"> outlining all time spent on</w:t>
      </w:r>
    </w:p>
    <w:p w:rsidR="005F5435" w:rsidRDefault="005F5435" w:rsidP="005F5435">
      <w:pPr>
        <w:pStyle w:val="NormalWeb"/>
      </w:pPr>
      <w:proofErr w:type="gramStart"/>
      <w:r>
        <w:t>case</w:t>
      </w:r>
      <w:proofErr w:type="gramEnd"/>
      <w:r>
        <w:t xml:space="preserve"> and all expenses. The Court will</w:t>
      </w:r>
    </w:p>
    <w:p w:rsidR="005F5435" w:rsidRDefault="005F5435" w:rsidP="005F5435">
      <w:pPr>
        <w:pStyle w:val="NormalWeb"/>
      </w:pPr>
      <w:proofErr w:type="gramStart"/>
      <w:r>
        <w:t>review</w:t>
      </w:r>
      <w:proofErr w:type="gramEnd"/>
      <w:r>
        <w:t xml:space="preserve"> the statement and authorize</w:t>
      </w:r>
    </w:p>
    <w:p w:rsidR="005F5435" w:rsidRDefault="005F5435" w:rsidP="005F5435">
      <w:pPr>
        <w:pStyle w:val="NormalWeb"/>
      </w:pPr>
      <w:proofErr w:type="gramStart"/>
      <w:r>
        <w:t>payment</w:t>
      </w:r>
      <w:proofErr w:type="gramEnd"/>
      <w:r>
        <w:t xml:space="preserve"> accordingly based on the rate</w:t>
      </w:r>
    </w:p>
    <w:p w:rsidR="005F5435" w:rsidRDefault="005F5435" w:rsidP="005F5435">
      <w:pPr>
        <w:pStyle w:val="NormalWeb"/>
      </w:pPr>
      <w:proofErr w:type="gramStart"/>
      <w:r>
        <w:t>of</w:t>
      </w:r>
      <w:proofErr w:type="gramEnd"/>
      <w:r>
        <w:t xml:space="preserve"> $75.00 per hour.</w:t>
      </w:r>
    </w:p>
    <w:p w:rsidR="005F5435" w:rsidRDefault="005F5435" w:rsidP="005F5435">
      <w:pPr>
        <w:pStyle w:val="NormalWeb"/>
      </w:pPr>
      <w:r>
        <w:lastRenderedPageBreak/>
        <w:t>CHILD PROTECTIVE SERVICES CASES</w:t>
      </w:r>
    </w:p>
    <w:p w:rsidR="005F5435" w:rsidRDefault="005F5435" w:rsidP="005F5435">
      <w:pPr>
        <w:pStyle w:val="NormalWeb"/>
      </w:pPr>
      <w:r>
        <w:t>Status/Review Hearings $100.00</w:t>
      </w:r>
    </w:p>
    <w:p w:rsidR="005F5435" w:rsidRDefault="005F5435" w:rsidP="005F5435">
      <w:pPr>
        <w:pStyle w:val="NormalWeb"/>
      </w:pPr>
      <w:r>
        <w:t>All other contested hearings Attorney must submit itemized</w:t>
      </w:r>
    </w:p>
    <w:p w:rsidR="005F5435" w:rsidRDefault="005F5435" w:rsidP="005F5435">
      <w:pPr>
        <w:pStyle w:val="NormalWeb"/>
      </w:pPr>
      <w:proofErr w:type="gramStart"/>
      <w:r>
        <w:t>statement</w:t>
      </w:r>
      <w:proofErr w:type="gramEnd"/>
      <w:r>
        <w:t xml:space="preserve"> outlining all time spent on</w:t>
      </w:r>
    </w:p>
    <w:p w:rsidR="005F5435" w:rsidRDefault="005F5435" w:rsidP="005F5435">
      <w:pPr>
        <w:pStyle w:val="NormalWeb"/>
      </w:pPr>
      <w:proofErr w:type="gramStart"/>
      <w:r>
        <w:t>case</w:t>
      </w:r>
      <w:proofErr w:type="gramEnd"/>
      <w:r>
        <w:t xml:space="preserve"> and all expenses. The Court will</w:t>
      </w:r>
    </w:p>
    <w:p w:rsidR="005F5435" w:rsidRDefault="005F5435" w:rsidP="005F5435">
      <w:pPr>
        <w:pStyle w:val="NormalWeb"/>
      </w:pPr>
      <w:proofErr w:type="gramStart"/>
      <w:r>
        <w:t>review</w:t>
      </w:r>
      <w:proofErr w:type="gramEnd"/>
      <w:r>
        <w:t xml:space="preserve"> the statement and authorize</w:t>
      </w:r>
    </w:p>
    <w:p w:rsidR="005F5435" w:rsidRDefault="005F5435" w:rsidP="005F5435">
      <w:pPr>
        <w:pStyle w:val="NormalWeb"/>
      </w:pPr>
      <w:proofErr w:type="gramStart"/>
      <w:r>
        <w:t>payment</w:t>
      </w:r>
      <w:proofErr w:type="gramEnd"/>
      <w:r>
        <w:t xml:space="preserve"> accordingly based on the rate</w:t>
      </w:r>
    </w:p>
    <w:p w:rsidR="005F5435" w:rsidRDefault="005F5435" w:rsidP="005F5435">
      <w:pPr>
        <w:pStyle w:val="NormalWeb"/>
      </w:pPr>
      <w:proofErr w:type="gramStart"/>
      <w:r>
        <w:t>of</w:t>
      </w:r>
      <w:proofErr w:type="gramEnd"/>
      <w:r>
        <w:t xml:space="preserve"> $75.00 per hour.</w:t>
      </w:r>
    </w:p>
    <w:p w:rsidR="00CF7315" w:rsidRDefault="00CF7315"/>
    <w:sectPr w:rsidR="00CF7315" w:rsidSect="00CF7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F5435"/>
    <w:rsid w:val="005F5435"/>
    <w:rsid w:val="00692640"/>
    <w:rsid w:val="00CF7315"/>
    <w:rsid w:val="00D975DD"/>
    <w:rsid w:val="00F8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844</Characters>
  <Application>Microsoft Office Word</Application>
  <DocSecurity>0</DocSecurity>
  <Lines>7</Lines>
  <Paragraphs>1</Paragraphs>
  <ScaleCrop>false</ScaleCrop>
  <Company>State of Texas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jlieurance</dc:creator>
  <cp:keywords/>
  <dc:description/>
  <cp:lastModifiedBy>jlieurance</cp:lastModifiedBy>
  <cp:revision>1</cp:revision>
  <dcterms:created xsi:type="dcterms:W3CDTF">2010-11-01T21:56:00Z</dcterms:created>
  <dcterms:modified xsi:type="dcterms:W3CDTF">2010-11-01T21:57:00Z</dcterms:modified>
</cp:coreProperties>
</file>